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31" w:rsidRPr="0041298B" w:rsidRDefault="00A81E31" w:rsidP="00257CB2">
      <w:pPr>
        <w:spacing w:after="0" w:line="240" w:lineRule="auto"/>
        <w:jc w:val="center"/>
        <w:rPr>
          <w:rFonts w:ascii="Ancizar Sans Light" w:eastAsia="Times New Roman" w:hAnsi="Ancizar Sans Light" w:cstheme="majorHAnsi"/>
          <w:b/>
        </w:rPr>
      </w:pPr>
    </w:p>
    <w:p w:rsidR="00257CB2" w:rsidRPr="0041298B" w:rsidRDefault="00257CB2" w:rsidP="00257CB2">
      <w:pPr>
        <w:spacing w:after="0" w:line="240" w:lineRule="auto"/>
        <w:jc w:val="center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ANEXO TÉCNICO INVITACIÓ</w:t>
      </w:r>
      <w:r w:rsidR="00A81E31" w:rsidRPr="0041298B">
        <w:rPr>
          <w:rFonts w:ascii="Ancizar Sans Light" w:eastAsia="Times New Roman" w:hAnsi="Ancizar Sans Light" w:cstheme="majorHAnsi"/>
          <w:b/>
        </w:rPr>
        <w:t xml:space="preserve">N DIRECTA A PRESENTAR </w:t>
      </w:r>
      <w:r w:rsidR="00A81E31" w:rsidRPr="000609DB">
        <w:rPr>
          <w:rFonts w:ascii="Ancizar Sans Light" w:eastAsia="Times New Roman" w:hAnsi="Ancizar Sans Light" w:cstheme="majorHAnsi"/>
          <w:b/>
        </w:rPr>
        <w:t xml:space="preserve">OFERTA </w:t>
      </w:r>
      <w:r w:rsidR="009B2A65" w:rsidRPr="000609DB">
        <w:rPr>
          <w:rFonts w:ascii="Ancizar Sans Light" w:eastAsia="Times New Roman" w:hAnsi="Ancizar Sans Light" w:cstheme="majorHAnsi"/>
          <w:b/>
        </w:rPr>
        <w:t>M-</w:t>
      </w:r>
      <w:r w:rsidR="00CC4150">
        <w:rPr>
          <w:rFonts w:ascii="Ancizar Sans Light" w:eastAsia="Times New Roman" w:hAnsi="Ancizar Sans Light" w:cstheme="majorHAnsi"/>
          <w:b/>
        </w:rPr>
        <w:t>1501</w:t>
      </w:r>
    </w:p>
    <w:p w:rsidR="002325EB" w:rsidRPr="0041298B" w:rsidRDefault="002325EB" w:rsidP="002325EB">
      <w:pPr>
        <w:spacing w:after="0" w:line="240" w:lineRule="auto"/>
        <w:jc w:val="center"/>
        <w:rPr>
          <w:rFonts w:ascii="Ancizar Sans Light" w:eastAsia="Times New Roman" w:hAnsi="Ancizar Sans Light" w:cstheme="majorHAnsi"/>
          <w:b/>
        </w:rPr>
      </w:pPr>
    </w:p>
    <w:p w:rsidR="0051223E" w:rsidRPr="0041298B" w:rsidRDefault="0051223E" w:rsidP="0051223E">
      <w:pPr>
        <w:spacing w:after="0" w:line="240" w:lineRule="auto"/>
        <w:jc w:val="both"/>
        <w:rPr>
          <w:rFonts w:ascii="Ancizar Sans Light" w:eastAsia="Arial" w:hAnsi="Ancizar Sans Light" w:cs="Arial"/>
          <w:lang w:val="es-ES" w:eastAsia="es-ES" w:bidi="es-ES"/>
        </w:rPr>
      </w:pPr>
    </w:p>
    <w:p w:rsidR="0041298B" w:rsidRPr="0041298B" w:rsidRDefault="0041298B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OBJETO GENERAL A CONTRATAR:</w:t>
      </w:r>
    </w:p>
    <w:p w:rsidR="0041298B" w:rsidRPr="0041298B" w:rsidRDefault="0041298B" w:rsidP="0041298B">
      <w:pPr>
        <w:spacing w:after="0" w:line="240" w:lineRule="auto"/>
        <w:rPr>
          <w:rFonts w:ascii="Ancizar Sans Light" w:eastAsia="Times New Roman" w:hAnsi="Ancizar Sans Light" w:cstheme="majorHAnsi"/>
          <w:b/>
        </w:rPr>
      </w:pPr>
    </w:p>
    <w:p w:rsidR="0041298B" w:rsidRDefault="00E327EC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  <w:r w:rsidRPr="00F0166D">
        <w:rPr>
          <w:rFonts w:ascii="Ancizar Sans Light" w:eastAsia="Arial" w:hAnsi="Ancizar Sans Light" w:cs="Arial"/>
          <w:color w:val="000000"/>
        </w:rPr>
        <w:t>Realizar el diseño hidráulico de p</w:t>
      </w:r>
      <w:bookmarkStart w:id="0" w:name="_GoBack"/>
      <w:bookmarkEnd w:id="0"/>
      <w:r w:rsidRPr="00F0166D">
        <w:rPr>
          <w:rFonts w:ascii="Ancizar Sans Light" w:eastAsia="Arial" w:hAnsi="Ancizar Sans Light" w:cs="Arial"/>
          <w:color w:val="000000"/>
        </w:rPr>
        <w:t>lantas de agua potable (PTAP) y plantas de tratamientos de aguas residual (PTARD) para 9 Espacios Territoriales de Capacitación y Reincorporación – ETCR</w:t>
      </w:r>
    </w:p>
    <w:p w:rsidR="00E327EC" w:rsidRPr="0041298B" w:rsidRDefault="00E327EC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</w:p>
    <w:p w:rsidR="0041298B" w:rsidRPr="0041298B" w:rsidRDefault="0041298B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ESPECIFICACIONES TÉCNICAS DE LOS SERVICIOS REQUERIDOS:</w:t>
      </w:r>
    </w:p>
    <w:p w:rsidR="0041298B" w:rsidRPr="0041298B" w:rsidRDefault="0041298B" w:rsidP="0041298B">
      <w:pPr>
        <w:pStyle w:val="Textoindependiente"/>
        <w:ind w:left="100" w:right="254"/>
        <w:jc w:val="both"/>
        <w:rPr>
          <w:rFonts w:ascii="Ancizar Sans Light" w:hAnsi="Ancizar Sans Light" w:cstheme="majorHAnsi"/>
          <w:sz w:val="22"/>
          <w:szCs w:val="22"/>
        </w:rPr>
      </w:pPr>
    </w:p>
    <w:p w:rsidR="009B2A65" w:rsidRDefault="00E327EC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  <w:r w:rsidRPr="00F0166D">
        <w:rPr>
          <w:rFonts w:ascii="Ancizar Sans Light" w:eastAsia="Arial" w:hAnsi="Ancizar Sans Light" w:cs="Arial"/>
          <w:color w:val="000000"/>
        </w:rPr>
        <w:t>Diseñar hidráulicamente los procesos unitarios requeridos de nueve (9) Planta de Tratamiento de Agua Potable (PTAP) y nueve (9) Planta De Tratamiento de Agua Residual (PTARD), como el sistema de saneamiento básico de una población aproximada de menos de 300 viviendas</w:t>
      </w:r>
    </w:p>
    <w:p w:rsidR="00E327EC" w:rsidRPr="009A0C6A" w:rsidRDefault="00E327EC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875"/>
        <w:jc w:val="both"/>
        <w:rPr>
          <w:rFonts w:ascii="Ancizar Sans Light" w:eastAsia="Arial" w:hAnsi="Ancizar Sans Light" w:cs="Arial"/>
          <w:color w:val="000000"/>
        </w:rPr>
      </w:pPr>
    </w:p>
    <w:p w:rsidR="00E327EC" w:rsidRPr="00F0166D" w:rsidRDefault="00E327EC" w:rsidP="00E327EC">
      <w:pPr>
        <w:pStyle w:val="Ttulo1"/>
        <w:tabs>
          <w:tab w:val="left" w:pos="1939"/>
          <w:tab w:val="left" w:pos="1940"/>
        </w:tabs>
        <w:ind w:left="0" w:firstLine="0"/>
        <w:rPr>
          <w:rFonts w:ascii="Ancizar Sans Light" w:hAnsi="Ancizar Sans Light"/>
          <w:sz w:val="22"/>
          <w:szCs w:val="22"/>
        </w:rPr>
      </w:pPr>
      <w:r w:rsidRPr="00F0166D">
        <w:rPr>
          <w:rFonts w:ascii="Ancizar Sans Light" w:hAnsi="Ancizar Sans Light"/>
          <w:sz w:val="22"/>
          <w:szCs w:val="22"/>
        </w:rPr>
        <w:t>Entregar los siguientes productos:</w:t>
      </w:r>
    </w:p>
    <w:p w:rsidR="00E327EC" w:rsidRPr="00F0166D" w:rsidRDefault="00E327EC" w:rsidP="00E32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ncizar Sans Light" w:eastAsia="Arial" w:hAnsi="Ancizar Sans Light" w:cs="Arial"/>
          <w:b/>
          <w:color w:val="000000"/>
        </w:rPr>
      </w:pPr>
    </w:p>
    <w:p w:rsidR="00E327EC" w:rsidRPr="00E327EC" w:rsidRDefault="00E327EC" w:rsidP="00E327EC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Documentos con la memoria técnica del diseño de nueve (9) PTAP (Planta Tratamiento Agua Potable) para una población aproximada de menos de 300 viviendas.</w:t>
      </w:r>
    </w:p>
    <w:p w:rsidR="00E327EC" w:rsidRPr="00E327EC" w:rsidRDefault="00E327EC" w:rsidP="00E327EC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Memoria técnica del diseño de nueve (9) PTARD (Planta Tratamiento Agua Residual) para una población aproximada de menos de 300 viviendas.</w:t>
      </w:r>
    </w:p>
    <w:p w:rsidR="00E327EC" w:rsidRPr="00E327EC" w:rsidRDefault="00E327EC" w:rsidP="00E327EC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Diseños estructurales de losas requeridas para nueve (9) PTAP y nueve (9) PTARD, para una población aproximada de menos de 300 viviendas.</w:t>
      </w:r>
    </w:p>
    <w:p w:rsidR="00E327EC" w:rsidRPr="00F0166D" w:rsidRDefault="00E327EC" w:rsidP="00E32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0"/>
        <w:jc w:val="both"/>
        <w:rPr>
          <w:rFonts w:ascii="Ancizar Sans Light" w:eastAsia="Arial" w:hAnsi="Ancizar Sans Light" w:cs="Arial"/>
          <w:color w:val="000000"/>
        </w:rPr>
      </w:pPr>
    </w:p>
    <w:p w:rsidR="00E327EC" w:rsidRPr="00E327EC" w:rsidRDefault="00E327EC" w:rsidP="00E327EC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9"/>
          <w:tab w:val="left" w:pos="1940"/>
        </w:tabs>
        <w:spacing w:before="70" w:after="0" w:line="240" w:lineRule="auto"/>
        <w:jc w:val="both"/>
        <w:rPr>
          <w:rFonts w:ascii="Ancizar Sans Light" w:eastAsia="Arial" w:hAnsi="Ancizar Sans Light" w:cs="Arial"/>
          <w:color w:val="000000"/>
        </w:rPr>
      </w:pPr>
      <w:r w:rsidRPr="00E327EC">
        <w:rPr>
          <w:rFonts w:ascii="Ancizar Sans Light" w:eastAsia="Arial" w:hAnsi="Ancizar Sans Light" w:cs="Arial"/>
          <w:color w:val="000000"/>
        </w:rPr>
        <w:t>Zonas posibles de ejecución de las actividades (Se confirmarán las zonas durante la ejecución de la orden contractual):</w:t>
      </w:r>
    </w:p>
    <w:p w:rsidR="00E327EC" w:rsidRPr="00F0166D" w:rsidRDefault="00E327EC" w:rsidP="00E32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9"/>
          <w:tab w:val="left" w:pos="1940"/>
        </w:tabs>
        <w:spacing w:before="70" w:after="0" w:line="240" w:lineRule="auto"/>
        <w:ind w:left="1939"/>
        <w:rPr>
          <w:rFonts w:ascii="Ancizar Sans Light" w:eastAsia="Arial" w:hAnsi="Ancizar Sans Light" w:cs="Arial"/>
          <w:color w:val="000000"/>
        </w:rPr>
      </w:pPr>
    </w:p>
    <w:tbl>
      <w:tblPr>
        <w:tblW w:w="5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000"/>
        <w:gridCol w:w="1840"/>
      </w:tblGrid>
      <w:tr w:rsidR="00E327EC" w:rsidRPr="00F378AB" w:rsidTr="005D3B15">
        <w:trPr>
          <w:trHeight w:val="28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b/>
                <w:bCs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b/>
                <w:bCs/>
                <w:color w:val="000000"/>
              </w:rPr>
              <w:t>NOMBRE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b/>
                <w:bCs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b/>
                <w:bCs/>
                <w:color w:val="000000"/>
              </w:rPr>
              <w:t>MUNICIPIO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b/>
                <w:bCs/>
                <w:color w:val="000000"/>
              </w:rPr>
            </w:pPr>
            <w:r w:rsidRPr="00F0166D">
              <w:rPr>
                <w:rFonts w:ascii="Ancizar Sans Light" w:eastAsia="Times New Roman" w:hAnsi="Ancizar Sans Light"/>
                <w:b/>
                <w:bCs/>
                <w:color w:val="000000"/>
              </w:rPr>
              <w:t>Departamento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El Estrecho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Patía (El Bordo)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Cauca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Charras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San José del Guaviare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Guaviare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Las Colinas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San José del Guaviare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Guaviare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Variante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Tumaco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Nariño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Caño Indio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Tibú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Norte de Santander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Pradera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Puerto Asís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Putumayo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Yarí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Macarena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Meta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Pondores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La Guajira</w:t>
            </w:r>
          </w:p>
        </w:tc>
      </w:tr>
      <w:tr w:rsidR="00E327EC" w:rsidRPr="00F378AB" w:rsidTr="005D3B15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proofErr w:type="spellStart"/>
            <w:r w:rsidRPr="00F378AB">
              <w:rPr>
                <w:rFonts w:ascii="Ancizar Sans Light" w:eastAsia="Times New Roman" w:hAnsi="Ancizar Sans Light"/>
                <w:color w:val="000000"/>
              </w:rPr>
              <w:t>Anorí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7EC" w:rsidRPr="00F378AB" w:rsidRDefault="00E327EC" w:rsidP="005D3B15">
            <w:pPr>
              <w:spacing w:after="0" w:line="240" w:lineRule="auto"/>
              <w:jc w:val="center"/>
              <w:rPr>
                <w:rFonts w:ascii="Ancizar Sans Light" w:eastAsia="Times New Roman" w:hAnsi="Ancizar Sans Light"/>
                <w:color w:val="000000"/>
              </w:rPr>
            </w:pPr>
            <w:r w:rsidRPr="00F378AB">
              <w:rPr>
                <w:rFonts w:ascii="Ancizar Sans Light" w:eastAsia="Times New Roman" w:hAnsi="Ancizar Sans Light"/>
                <w:color w:val="000000"/>
              </w:rPr>
              <w:t>Antioquia</w:t>
            </w:r>
          </w:p>
        </w:tc>
      </w:tr>
    </w:tbl>
    <w:p w:rsidR="009B2A65" w:rsidRPr="009B2A65" w:rsidRDefault="009B2A65" w:rsidP="00E327EC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792"/>
        <w:jc w:val="both"/>
        <w:rPr>
          <w:rFonts w:ascii="Ancizar Sans Light" w:hAnsi="Ancizar Sans Light"/>
          <w:color w:val="000000"/>
        </w:rPr>
      </w:pPr>
    </w:p>
    <w:p w:rsidR="009B2A65" w:rsidRDefault="009B2A65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792"/>
        <w:jc w:val="both"/>
        <w:rPr>
          <w:rFonts w:ascii="Ancizar Sans Light" w:hAnsi="Ancizar Sans Light"/>
          <w:color w:val="000000"/>
        </w:rPr>
      </w:pPr>
    </w:p>
    <w:p w:rsidR="009B2A65" w:rsidRPr="009B2A65" w:rsidRDefault="009B2A65" w:rsidP="009B2A6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0" w:after="0" w:line="240" w:lineRule="auto"/>
        <w:ind w:right="792"/>
        <w:jc w:val="both"/>
        <w:rPr>
          <w:rFonts w:ascii="Ancizar Sans Light" w:hAnsi="Ancizar Sans Light"/>
          <w:color w:val="000000"/>
        </w:rPr>
      </w:pPr>
    </w:p>
    <w:p w:rsidR="00017EAE" w:rsidRPr="0041298B" w:rsidRDefault="00017EAE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LUGAR DE EJECUCIÓN O ENTREGA:</w:t>
      </w:r>
    </w:p>
    <w:p w:rsidR="00017EAE" w:rsidRPr="0041298B" w:rsidRDefault="00017EAE" w:rsidP="00017EAE">
      <w:pPr>
        <w:pStyle w:val="Textoindependiente"/>
        <w:spacing w:before="10"/>
        <w:rPr>
          <w:rFonts w:ascii="Ancizar Sans Light" w:hAnsi="Ancizar Sans Light"/>
          <w:b/>
          <w:sz w:val="22"/>
          <w:szCs w:val="22"/>
        </w:rPr>
      </w:pPr>
    </w:p>
    <w:p w:rsidR="00017EAE" w:rsidRPr="0041298B" w:rsidRDefault="0041298B" w:rsidP="00017EAE">
      <w:pPr>
        <w:pStyle w:val="Textoindependiente"/>
        <w:spacing w:before="9"/>
        <w:rPr>
          <w:rFonts w:ascii="Ancizar Sans Light" w:hAnsi="Ancizar Sans Light"/>
          <w:color w:val="0000FF"/>
          <w:sz w:val="22"/>
          <w:szCs w:val="22"/>
          <w:u w:val="single"/>
        </w:rPr>
      </w:pPr>
      <w:r w:rsidRPr="0041298B">
        <w:rPr>
          <w:rFonts w:ascii="Ancizar Sans Light" w:hAnsi="Ancizar Sans Light"/>
          <w:color w:val="000000"/>
          <w:sz w:val="22"/>
          <w:szCs w:val="22"/>
        </w:rPr>
        <w:t xml:space="preserve">El lugar de entrega es la Universidad Nacional de Colombia Sede Medellín Calle 65 No. 63-20, bloque M2 oficina 211, Profesor </w:t>
      </w:r>
      <w:proofErr w:type="spellStart"/>
      <w:r w:rsidRPr="0041298B">
        <w:rPr>
          <w:rFonts w:ascii="Ancizar Sans Light" w:hAnsi="Ancizar Sans Light"/>
          <w:color w:val="000000"/>
          <w:sz w:val="22"/>
          <w:szCs w:val="22"/>
        </w:rPr>
        <w:t>Edier</w:t>
      </w:r>
      <w:proofErr w:type="spellEnd"/>
      <w:r w:rsidRPr="0041298B">
        <w:rPr>
          <w:rFonts w:ascii="Ancizar Sans Light" w:hAnsi="Ancizar Sans Light"/>
          <w:color w:val="000000"/>
          <w:sz w:val="22"/>
          <w:szCs w:val="22"/>
        </w:rPr>
        <w:t xml:space="preserve"> Vicente </w:t>
      </w:r>
      <w:proofErr w:type="spellStart"/>
      <w:r w:rsidRPr="0041298B">
        <w:rPr>
          <w:rFonts w:ascii="Ancizar Sans Light" w:hAnsi="Ancizar Sans Light"/>
          <w:color w:val="000000"/>
          <w:sz w:val="22"/>
          <w:szCs w:val="22"/>
        </w:rPr>
        <w:t>Aristizábal</w:t>
      </w:r>
      <w:proofErr w:type="spellEnd"/>
      <w:r w:rsidRPr="0041298B">
        <w:rPr>
          <w:rFonts w:ascii="Ancizar Sans Light" w:hAnsi="Ancizar Sans Light"/>
          <w:color w:val="000000"/>
          <w:sz w:val="22"/>
          <w:szCs w:val="22"/>
        </w:rPr>
        <w:t xml:space="preserve"> Giraldo, correo electrónico: </w:t>
      </w:r>
      <w:hyperlink r:id="rId7" w:tgtFrame="_blank" w:history="1">
        <w:r w:rsidRPr="0041298B">
          <w:rPr>
            <w:rFonts w:ascii="Ancizar Sans Light" w:hAnsi="Ancizar Sans Light"/>
            <w:color w:val="0000FF"/>
            <w:sz w:val="22"/>
            <w:szCs w:val="22"/>
            <w:u w:val="single"/>
          </w:rPr>
          <w:t>aetcr_med@unal.edu.co</w:t>
        </w:r>
      </w:hyperlink>
      <w:r w:rsidRPr="0041298B">
        <w:rPr>
          <w:rFonts w:ascii="Ancizar Sans Light" w:hAnsi="Ancizar Sans Light"/>
          <w:color w:val="000000"/>
          <w:sz w:val="22"/>
          <w:szCs w:val="22"/>
          <w:u w:val="single"/>
        </w:rPr>
        <w:t xml:space="preserve"> y </w:t>
      </w:r>
      <w:r w:rsidRPr="0041298B">
        <w:rPr>
          <w:rFonts w:ascii="Ancizar Sans Light" w:hAnsi="Ancizar Sans Light"/>
          <w:color w:val="0000FF"/>
          <w:sz w:val="22"/>
          <w:szCs w:val="22"/>
          <w:u w:val="single"/>
        </w:rPr>
        <w:t>evaristizabalg@unal.edu.co, el domicilio contractual es la ciudad de</w:t>
      </w:r>
      <w:r w:rsidRPr="0041298B">
        <w:rPr>
          <w:rFonts w:ascii="Ancizar Sans Light" w:hAnsi="Ancizar Sans Light"/>
          <w:color w:val="0000FF"/>
          <w:sz w:val="22"/>
          <w:szCs w:val="22"/>
        </w:rPr>
        <w:t xml:space="preserve"> </w:t>
      </w:r>
      <w:r w:rsidRPr="0041298B">
        <w:rPr>
          <w:rFonts w:ascii="Ancizar Sans Light" w:hAnsi="Ancizar Sans Light"/>
          <w:color w:val="0000FF"/>
          <w:sz w:val="22"/>
          <w:szCs w:val="22"/>
          <w:u w:val="single"/>
        </w:rPr>
        <w:t>Medellín y el lugar de ejecución es el territorio nacional de Colombia acorde con el servicio</w:t>
      </w:r>
      <w:r w:rsidRPr="0041298B">
        <w:rPr>
          <w:rFonts w:ascii="Ancizar Sans Light" w:hAnsi="Ancizar Sans Light"/>
          <w:color w:val="0000FF"/>
          <w:sz w:val="22"/>
          <w:szCs w:val="22"/>
        </w:rPr>
        <w:t xml:space="preserve"> </w:t>
      </w:r>
      <w:r w:rsidRPr="0041298B">
        <w:rPr>
          <w:rFonts w:ascii="Ancizar Sans Light" w:hAnsi="Ancizar Sans Light"/>
          <w:color w:val="0000FF"/>
          <w:sz w:val="22"/>
          <w:szCs w:val="22"/>
          <w:u w:val="single"/>
        </w:rPr>
        <w:t>requerido</w:t>
      </w:r>
    </w:p>
    <w:p w:rsidR="0041298B" w:rsidRDefault="0041298B" w:rsidP="00017EAE">
      <w:pPr>
        <w:pStyle w:val="Textoindependiente"/>
        <w:spacing w:before="9"/>
        <w:rPr>
          <w:rFonts w:ascii="Ancizar Sans Light" w:hAnsi="Ancizar Sans Light"/>
          <w:sz w:val="22"/>
          <w:szCs w:val="22"/>
        </w:rPr>
      </w:pPr>
    </w:p>
    <w:p w:rsidR="009B2A65" w:rsidRPr="0041298B" w:rsidRDefault="009B2A65" w:rsidP="00017EAE">
      <w:pPr>
        <w:pStyle w:val="Textoindependiente"/>
        <w:spacing w:before="9"/>
        <w:rPr>
          <w:rFonts w:ascii="Ancizar Sans Light" w:hAnsi="Ancizar Sans Light"/>
          <w:sz w:val="22"/>
          <w:szCs w:val="22"/>
        </w:rPr>
      </w:pPr>
    </w:p>
    <w:p w:rsidR="0041298B" w:rsidRPr="0041298B" w:rsidRDefault="0041298B" w:rsidP="0041298B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41298B">
        <w:rPr>
          <w:rFonts w:ascii="Ancizar Sans Light" w:eastAsia="Times New Roman" w:hAnsi="Ancizar Sans Light" w:cstheme="majorHAnsi"/>
          <w:b/>
        </w:rPr>
        <w:t>FORMA DE PAGO</w:t>
      </w:r>
    </w:p>
    <w:p w:rsidR="0041298B" w:rsidRDefault="0041298B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cizar Sans Light" w:eastAsia="Arial" w:hAnsi="Ancizar Sans Light" w:cs="Arial"/>
          <w:color w:val="000000"/>
        </w:rPr>
      </w:pPr>
      <w:r w:rsidRPr="0041298B">
        <w:rPr>
          <w:rFonts w:ascii="Ancizar Sans Light" w:eastAsia="Arial" w:hAnsi="Ancizar Sans Light" w:cs="Arial"/>
          <w:color w:val="000000"/>
        </w:rPr>
        <w:t>Se plantea la siguiente forma de pago del contrato a suscribir, los cuales serán pagados treinta (30) después de presentada la factura específica:</w:t>
      </w:r>
    </w:p>
    <w:p w:rsidR="0041298B" w:rsidRPr="0041298B" w:rsidRDefault="0041298B" w:rsidP="004129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cizar Sans Light" w:eastAsia="Arial" w:hAnsi="Ancizar Sans Light" w:cs="Arial"/>
          <w:color w:val="000000"/>
        </w:rPr>
      </w:pPr>
    </w:p>
    <w:p w:rsidR="00E327EC" w:rsidRDefault="00E327EC" w:rsidP="00E327EC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8"/>
          <w:tab w:val="left" w:pos="2199"/>
        </w:tabs>
        <w:spacing w:after="0" w:line="240" w:lineRule="auto"/>
        <w:ind w:right="621"/>
        <w:rPr>
          <w:rFonts w:ascii="Ancizar Sans Light" w:eastAsia="Arial" w:hAnsi="Ancizar Sans Light" w:cs="Arial"/>
          <w:color w:val="000000"/>
        </w:rPr>
      </w:pPr>
      <w:r w:rsidRPr="00F0166D">
        <w:rPr>
          <w:rFonts w:ascii="Ancizar Sans Light" w:eastAsia="Arial" w:hAnsi="Ancizar Sans Light" w:cs="Arial"/>
          <w:color w:val="000000"/>
        </w:rPr>
        <w:t>Pagos parciales, según el avance de los entregables</w:t>
      </w:r>
    </w:p>
    <w:p w:rsidR="002B7A5A" w:rsidRDefault="002B7A5A" w:rsidP="002B7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98"/>
          <w:tab w:val="left" w:pos="2199"/>
        </w:tabs>
        <w:spacing w:after="0" w:line="240" w:lineRule="auto"/>
        <w:ind w:right="621"/>
        <w:rPr>
          <w:rFonts w:ascii="Ancizar Sans Light" w:eastAsia="Arial" w:hAnsi="Ancizar Sans Light" w:cs="Arial"/>
          <w:color w:val="000000"/>
        </w:rPr>
      </w:pPr>
    </w:p>
    <w:p w:rsidR="002B7A5A" w:rsidRPr="002B7A5A" w:rsidRDefault="002B7A5A" w:rsidP="002B7A5A">
      <w:pPr>
        <w:pStyle w:val="Prrafodelista"/>
        <w:numPr>
          <w:ilvl w:val="0"/>
          <w:numId w:val="9"/>
        </w:numPr>
        <w:spacing w:after="0" w:line="240" w:lineRule="auto"/>
        <w:rPr>
          <w:rFonts w:ascii="Ancizar Sans Light" w:eastAsia="Times New Roman" w:hAnsi="Ancizar Sans Light" w:cstheme="majorHAnsi"/>
          <w:b/>
        </w:rPr>
      </w:pPr>
      <w:r w:rsidRPr="002B7A5A">
        <w:rPr>
          <w:rFonts w:ascii="Ancizar Sans Light" w:eastAsia="Times New Roman" w:hAnsi="Ancizar Sans Light" w:cstheme="majorHAnsi"/>
          <w:b/>
        </w:rPr>
        <w:t>PLAZO DE EJECUCIÓN O DE ENTREGA</w:t>
      </w:r>
    </w:p>
    <w:p w:rsidR="002B7A5A" w:rsidRPr="002B7A5A" w:rsidRDefault="002B7A5A" w:rsidP="002B7A5A">
      <w:pPr>
        <w:spacing w:after="0" w:line="240" w:lineRule="auto"/>
        <w:rPr>
          <w:rFonts w:ascii="Ancizar Sans Light" w:eastAsia="Arial" w:hAnsi="Ancizar Sans Light" w:cs="Arial"/>
          <w:color w:val="000000"/>
        </w:rPr>
      </w:pPr>
      <w:r w:rsidRPr="002B7A5A">
        <w:rPr>
          <w:rFonts w:ascii="Ancizar Sans Light" w:eastAsia="Arial" w:hAnsi="Ancizar Sans Light" w:cs="Arial"/>
          <w:color w:val="000000"/>
        </w:rPr>
        <w:t>Los días que estime el oferente sin superar el 08 de noviembre</w:t>
      </w:r>
      <w:r>
        <w:rPr>
          <w:rFonts w:ascii="Ancizar Sans Light" w:eastAsia="Arial" w:hAnsi="Ancizar Sans Light" w:cs="Arial"/>
          <w:color w:val="000000"/>
        </w:rPr>
        <w:t xml:space="preserve"> de 2021</w:t>
      </w:r>
    </w:p>
    <w:p w:rsidR="00017EAE" w:rsidRPr="0041298B" w:rsidRDefault="00017EAE" w:rsidP="00017EAE">
      <w:pPr>
        <w:pStyle w:val="Textoindependiente"/>
        <w:spacing w:before="1"/>
        <w:ind w:right="875"/>
        <w:jc w:val="both"/>
        <w:rPr>
          <w:rFonts w:ascii="Ancizar Sans Light" w:hAnsi="Ancizar Sans Light"/>
          <w:sz w:val="22"/>
          <w:szCs w:val="22"/>
        </w:rPr>
      </w:pPr>
    </w:p>
    <w:p w:rsidR="0051223E" w:rsidRPr="0041298B" w:rsidRDefault="0051223E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51223E" w:rsidRPr="0041298B" w:rsidRDefault="0051223E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p w:rsidR="0051223E" w:rsidRPr="0041298B" w:rsidRDefault="0051223E" w:rsidP="0051223E">
      <w:pPr>
        <w:spacing w:after="0" w:line="240" w:lineRule="auto"/>
        <w:jc w:val="both"/>
        <w:rPr>
          <w:rFonts w:ascii="Ancizar Sans Light" w:eastAsia="Arial" w:hAnsi="Ancizar Sans Light" w:cs="Arial"/>
          <w:lang w:val="es-ES" w:eastAsia="es-ES" w:bidi="es-ES"/>
        </w:rPr>
      </w:pPr>
    </w:p>
    <w:p w:rsidR="0051223E" w:rsidRPr="0041298B" w:rsidRDefault="0051223E" w:rsidP="0051223E">
      <w:pPr>
        <w:spacing w:after="0" w:line="240" w:lineRule="auto"/>
        <w:jc w:val="both"/>
        <w:rPr>
          <w:rFonts w:ascii="Ancizar Sans Light" w:eastAsia="Arial" w:hAnsi="Ancizar Sans Light" w:cs="Arial"/>
          <w:lang w:val="es-ES" w:eastAsia="es-ES" w:bidi="es-ES"/>
        </w:rPr>
      </w:pPr>
    </w:p>
    <w:p w:rsidR="0051223E" w:rsidRPr="0041298B" w:rsidRDefault="0051223E" w:rsidP="0051223E">
      <w:pPr>
        <w:pStyle w:val="Textoindependiente"/>
        <w:ind w:left="1579" w:right="871"/>
        <w:jc w:val="both"/>
        <w:rPr>
          <w:rFonts w:ascii="Ancizar Sans Light" w:hAnsi="Ancizar Sans Light"/>
          <w:sz w:val="22"/>
          <w:szCs w:val="22"/>
        </w:rPr>
      </w:pPr>
    </w:p>
    <w:sectPr w:rsidR="0051223E" w:rsidRPr="004129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53" w:rsidRDefault="009E1A53" w:rsidP="00070699">
      <w:pPr>
        <w:spacing w:after="0" w:line="240" w:lineRule="auto"/>
      </w:pPr>
      <w:r>
        <w:separator/>
      </w:r>
    </w:p>
  </w:endnote>
  <w:endnote w:type="continuationSeparator" w:id="0">
    <w:p w:rsidR="009E1A53" w:rsidRDefault="009E1A53" w:rsidP="0007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9" w:rsidRDefault="0007069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50738C" wp14:editId="1D6D703E">
              <wp:simplePos x="0" y="0"/>
              <wp:positionH relativeFrom="column">
                <wp:posOffset>1304925</wp:posOffset>
              </wp:positionH>
              <wp:positionV relativeFrom="paragraph">
                <wp:posOffset>-152400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M4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Piso 2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 4) 425 50 07 - (+57 4) 4255000 Ext. 45001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:rsidR="00070699" w:rsidRDefault="00070699" w:rsidP="00070699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fmasis_med@unal.edu.co</w:t>
                          </w:r>
                        </w:p>
                        <w:p w:rsidR="00070699" w:rsidRDefault="00070699" w:rsidP="00070699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:rsidR="00070699" w:rsidRPr="00A81D8D" w:rsidRDefault="00070699" w:rsidP="00070699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073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2.75pt;margin-top:-12pt;width:292.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" filled="f" stroked="f">
              <v:textbox inset="0,2mm,0,0">
                <w:txbxContent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M4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Piso 2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 4) 425 50 07 - (+57 4) 4255000 Ext. 45001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:rsidR="00070699" w:rsidRDefault="00070699" w:rsidP="00070699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fmasis_med@unal.edu.co</w:t>
                    </w:r>
                  </w:p>
                  <w:p w:rsidR="00070699" w:rsidRDefault="00070699" w:rsidP="00070699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070699" w:rsidRPr="00A81D8D" w:rsidRDefault="00070699" w:rsidP="00070699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0F2E04" wp14:editId="52650673">
              <wp:simplePos x="0" y="0"/>
              <wp:positionH relativeFrom="column">
                <wp:posOffset>5267325</wp:posOffset>
              </wp:positionH>
              <wp:positionV relativeFrom="paragraph">
                <wp:posOffset>-133350</wp:posOffset>
              </wp:positionV>
              <wp:extent cx="1327785" cy="744855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699" w:rsidRPr="00954119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070699" w:rsidRPr="0030597E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070699" w:rsidRPr="0030597E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070699" w:rsidRPr="0030597E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070699" w:rsidRPr="00B74FE3" w:rsidRDefault="00070699" w:rsidP="00070699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2E04" id="Cuadro de texto 2" o:spid="_x0000_s1027" type="#_x0000_t202" style="position:absolute;margin-left:414.75pt;margin-top:-10.5pt;width:104.55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" stroked="f">
              <v:textbox>
                <w:txbxContent>
                  <w:p w:rsidR="00070699" w:rsidRPr="00954119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070699" w:rsidRPr="0030597E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070699" w:rsidRPr="0030597E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070699" w:rsidRPr="0030597E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070699" w:rsidRPr="00B74FE3" w:rsidRDefault="00070699" w:rsidP="00070699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53" w:rsidRDefault="009E1A53" w:rsidP="00070699">
      <w:pPr>
        <w:spacing w:after="0" w:line="240" w:lineRule="auto"/>
      </w:pPr>
      <w:r>
        <w:separator/>
      </w:r>
    </w:p>
  </w:footnote>
  <w:footnote w:type="continuationSeparator" w:id="0">
    <w:p w:rsidR="009E1A53" w:rsidRDefault="009E1A53" w:rsidP="0007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9" w:rsidRDefault="00070699" w:rsidP="00070699">
    <w:pPr>
      <w:spacing w:after="0" w:line="240" w:lineRule="auto"/>
      <w:jc w:val="center"/>
      <w:rPr>
        <w:rFonts w:asciiTheme="majorHAnsi" w:eastAsia="Times New Roman" w:hAnsiTheme="majorHAnsi" w:cstheme="majorHAnsi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EA765" wp14:editId="40D8BA1D">
          <wp:simplePos x="0" y="0"/>
          <wp:positionH relativeFrom="column">
            <wp:posOffset>1771650</wp:posOffset>
          </wp:positionH>
          <wp:positionV relativeFrom="paragraph">
            <wp:posOffset>-295910</wp:posOffset>
          </wp:positionV>
          <wp:extent cx="4719320" cy="766445"/>
          <wp:effectExtent l="0" t="0" r="0" b="0"/>
          <wp:wrapNone/>
          <wp:docPr id="19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699" w:rsidRDefault="00070699" w:rsidP="00070699">
    <w:pPr>
      <w:spacing w:after="0" w:line="240" w:lineRule="auto"/>
      <w:jc w:val="center"/>
      <w:rPr>
        <w:rFonts w:asciiTheme="majorHAnsi" w:eastAsia="Times New Roman" w:hAnsiTheme="majorHAnsi" w:cstheme="majorHAnsi"/>
        <w:b/>
      </w:rPr>
    </w:pPr>
  </w:p>
  <w:p w:rsidR="00070699" w:rsidRDefault="00070699" w:rsidP="00070699">
    <w:pPr>
      <w:spacing w:after="0" w:line="240" w:lineRule="auto"/>
      <w:jc w:val="center"/>
      <w:rPr>
        <w:rFonts w:asciiTheme="majorHAnsi" w:eastAsia="Times New Roman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C67"/>
    <w:multiLevelType w:val="multilevel"/>
    <w:tmpl w:val="87E6EFCA"/>
    <w:lvl w:ilvl="0">
      <w:start w:val="1"/>
      <w:numFmt w:val="decimal"/>
      <w:lvlText w:val="%1."/>
      <w:lvlJc w:val="left"/>
      <w:pPr>
        <w:ind w:left="1939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1" w15:restartNumberingAfterBreak="0">
    <w:nsid w:val="0EA03F86"/>
    <w:multiLevelType w:val="hybridMultilevel"/>
    <w:tmpl w:val="59A8E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10F"/>
    <w:multiLevelType w:val="hybridMultilevel"/>
    <w:tmpl w:val="ABCC47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A46"/>
    <w:multiLevelType w:val="multilevel"/>
    <w:tmpl w:val="9FB8D10E"/>
    <w:lvl w:ilvl="0">
      <w:start w:val="1"/>
      <w:numFmt w:val="decimal"/>
      <w:lvlText w:val="%1."/>
      <w:lvlJc w:val="left"/>
      <w:pPr>
        <w:ind w:left="2299" w:hanging="360"/>
      </w:pPr>
    </w:lvl>
    <w:lvl w:ilvl="1">
      <w:start w:val="1"/>
      <w:numFmt w:val="bullet"/>
      <w:lvlText w:val="•"/>
      <w:lvlJc w:val="left"/>
      <w:pPr>
        <w:ind w:left="3172" w:hanging="360"/>
      </w:pPr>
    </w:lvl>
    <w:lvl w:ilvl="2">
      <w:start w:val="1"/>
      <w:numFmt w:val="bullet"/>
      <w:lvlText w:val="•"/>
      <w:lvlJc w:val="left"/>
      <w:pPr>
        <w:ind w:left="4044" w:hanging="360"/>
      </w:pPr>
    </w:lvl>
    <w:lvl w:ilvl="3">
      <w:start w:val="1"/>
      <w:numFmt w:val="bullet"/>
      <w:lvlText w:val="•"/>
      <w:lvlJc w:val="left"/>
      <w:pPr>
        <w:ind w:left="4916" w:hanging="360"/>
      </w:pPr>
    </w:lvl>
    <w:lvl w:ilvl="4">
      <w:start w:val="1"/>
      <w:numFmt w:val="bullet"/>
      <w:lvlText w:val="•"/>
      <w:lvlJc w:val="left"/>
      <w:pPr>
        <w:ind w:left="5788" w:hanging="360"/>
      </w:pPr>
    </w:lvl>
    <w:lvl w:ilvl="5">
      <w:start w:val="1"/>
      <w:numFmt w:val="bullet"/>
      <w:lvlText w:val="•"/>
      <w:lvlJc w:val="left"/>
      <w:pPr>
        <w:ind w:left="6660" w:hanging="360"/>
      </w:pPr>
    </w:lvl>
    <w:lvl w:ilvl="6">
      <w:start w:val="1"/>
      <w:numFmt w:val="bullet"/>
      <w:lvlText w:val="•"/>
      <w:lvlJc w:val="left"/>
      <w:pPr>
        <w:ind w:left="7532" w:hanging="360"/>
      </w:pPr>
    </w:lvl>
    <w:lvl w:ilvl="7">
      <w:start w:val="1"/>
      <w:numFmt w:val="bullet"/>
      <w:lvlText w:val="•"/>
      <w:lvlJc w:val="left"/>
      <w:pPr>
        <w:ind w:left="8404" w:hanging="360"/>
      </w:pPr>
    </w:lvl>
    <w:lvl w:ilvl="8">
      <w:start w:val="1"/>
      <w:numFmt w:val="bullet"/>
      <w:lvlText w:val="•"/>
      <w:lvlJc w:val="left"/>
      <w:pPr>
        <w:ind w:left="9276" w:hanging="360"/>
      </w:pPr>
    </w:lvl>
  </w:abstractNum>
  <w:abstractNum w:abstractNumId="4" w15:restartNumberingAfterBreak="0">
    <w:nsid w:val="12FB4D5B"/>
    <w:multiLevelType w:val="hybridMultilevel"/>
    <w:tmpl w:val="9F5E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753F"/>
    <w:multiLevelType w:val="hybridMultilevel"/>
    <w:tmpl w:val="85CA39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292E"/>
    <w:multiLevelType w:val="multilevel"/>
    <w:tmpl w:val="E75A111E"/>
    <w:lvl w:ilvl="0">
      <w:start w:val="1"/>
      <w:numFmt w:val="bullet"/>
      <w:lvlText w:val="●"/>
      <w:lvlJc w:val="left"/>
      <w:pPr>
        <w:ind w:left="193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7" w15:restartNumberingAfterBreak="0">
    <w:nsid w:val="291130B5"/>
    <w:multiLevelType w:val="multilevel"/>
    <w:tmpl w:val="A90EE73A"/>
    <w:lvl w:ilvl="0">
      <w:start w:val="3"/>
      <w:numFmt w:val="decimal"/>
      <w:lvlText w:val="(%1)"/>
      <w:lvlJc w:val="left"/>
      <w:pPr>
        <w:ind w:left="1879" w:hanging="3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219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8" w15:restartNumberingAfterBreak="0">
    <w:nsid w:val="2A9A1BF1"/>
    <w:multiLevelType w:val="hybridMultilevel"/>
    <w:tmpl w:val="3CAE6B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2AEB"/>
    <w:multiLevelType w:val="multilevel"/>
    <w:tmpl w:val="41A4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863A3B"/>
    <w:multiLevelType w:val="multilevel"/>
    <w:tmpl w:val="36B41E90"/>
    <w:lvl w:ilvl="0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AA4E79"/>
    <w:multiLevelType w:val="hybridMultilevel"/>
    <w:tmpl w:val="603EC540"/>
    <w:lvl w:ilvl="0" w:tplc="240A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2" w15:restartNumberingAfterBreak="0">
    <w:nsid w:val="3F2126A3"/>
    <w:multiLevelType w:val="multilevel"/>
    <w:tmpl w:val="F56E1B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32D6571"/>
    <w:multiLevelType w:val="hybridMultilevel"/>
    <w:tmpl w:val="DD48B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F4FB9"/>
    <w:multiLevelType w:val="hybridMultilevel"/>
    <w:tmpl w:val="4198B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5779"/>
    <w:multiLevelType w:val="multilevel"/>
    <w:tmpl w:val="2E26C360"/>
    <w:lvl w:ilvl="0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4B405E"/>
    <w:multiLevelType w:val="multilevel"/>
    <w:tmpl w:val="87E6EFCA"/>
    <w:lvl w:ilvl="0">
      <w:start w:val="1"/>
      <w:numFmt w:val="decimal"/>
      <w:lvlText w:val="%1."/>
      <w:lvlJc w:val="left"/>
      <w:pPr>
        <w:ind w:left="1939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4160" w:hanging="360"/>
      </w:pPr>
    </w:lvl>
    <w:lvl w:ilvl="4">
      <w:start w:val="1"/>
      <w:numFmt w:val="bullet"/>
      <w:lvlText w:val="•"/>
      <w:lvlJc w:val="left"/>
      <w:pPr>
        <w:ind w:left="5140" w:hanging="360"/>
      </w:pPr>
    </w:lvl>
    <w:lvl w:ilvl="5">
      <w:start w:val="1"/>
      <w:numFmt w:val="bullet"/>
      <w:lvlText w:val="•"/>
      <w:lvlJc w:val="left"/>
      <w:pPr>
        <w:ind w:left="6120" w:hanging="360"/>
      </w:pPr>
    </w:lvl>
    <w:lvl w:ilvl="6">
      <w:start w:val="1"/>
      <w:numFmt w:val="bullet"/>
      <w:lvlText w:val="•"/>
      <w:lvlJc w:val="left"/>
      <w:pPr>
        <w:ind w:left="7100" w:hanging="360"/>
      </w:pPr>
    </w:lvl>
    <w:lvl w:ilvl="7">
      <w:start w:val="1"/>
      <w:numFmt w:val="bullet"/>
      <w:lvlText w:val="•"/>
      <w:lvlJc w:val="left"/>
      <w:pPr>
        <w:ind w:left="8080" w:hanging="360"/>
      </w:pPr>
    </w:lvl>
    <w:lvl w:ilvl="8">
      <w:start w:val="1"/>
      <w:numFmt w:val="bullet"/>
      <w:lvlText w:val="•"/>
      <w:lvlJc w:val="left"/>
      <w:pPr>
        <w:ind w:left="9060" w:hanging="360"/>
      </w:pPr>
    </w:lvl>
  </w:abstractNum>
  <w:abstractNum w:abstractNumId="17" w15:restartNumberingAfterBreak="0">
    <w:nsid w:val="7138394F"/>
    <w:multiLevelType w:val="hybridMultilevel"/>
    <w:tmpl w:val="7B20DE2E"/>
    <w:lvl w:ilvl="0" w:tplc="240A0017">
      <w:start w:val="1"/>
      <w:numFmt w:val="lowerLetter"/>
      <w:lvlText w:val="%1)"/>
      <w:lvlJc w:val="left"/>
      <w:pPr>
        <w:ind w:left="2299" w:hanging="360"/>
      </w:pPr>
    </w:lvl>
    <w:lvl w:ilvl="1" w:tplc="240A0019" w:tentative="1">
      <w:start w:val="1"/>
      <w:numFmt w:val="lowerLetter"/>
      <w:lvlText w:val="%2."/>
      <w:lvlJc w:val="left"/>
      <w:pPr>
        <w:ind w:left="3019" w:hanging="360"/>
      </w:pPr>
    </w:lvl>
    <w:lvl w:ilvl="2" w:tplc="240A001B" w:tentative="1">
      <w:start w:val="1"/>
      <w:numFmt w:val="lowerRoman"/>
      <w:lvlText w:val="%3."/>
      <w:lvlJc w:val="right"/>
      <w:pPr>
        <w:ind w:left="3739" w:hanging="180"/>
      </w:pPr>
    </w:lvl>
    <w:lvl w:ilvl="3" w:tplc="240A000F" w:tentative="1">
      <w:start w:val="1"/>
      <w:numFmt w:val="decimal"/>
      <w:lvlText w:val="%4."/>
      <w:lvlJc w:val="left"/>
      <w:pPr>
        <w:ind w:left="4459" w:hanging="360"/>
      </w:pPr>
    </w:lvl>
    <w:lvl w:ilvl="4" w:tplc="240A0019" w:tentative="1">
      <w:start w:val="1"/>
      <w:numFmt w:val="lowerLetter"/>
      <w:lvlText w:val="%5."/>
      <w:lvlJc w:val="left"/>
      <w:pPr>
        <w:ind w:left="5179" w:hanging="360"/>
      </w:pPr>
    </w:lvl>
    <w:lvl w:ilvl="5" w:tplc="240A001B" w:tentative="1">
      <w:start w:val="1"/>
      <w:numFmt w:val="lowerRoman"/>
      <w:lvlText w:val="%6."/>
      <w:lvlJc w:val="right"/>
      <w:pPr>
        <w:ind w:left="5899" w:hanging="180"/>
      </w:pPr>
    </w:lvl>
    <w:lvl w:ilvl="6" w:tplc="240A000F" w:tentative="1">
      <w:start w:val="1"/>
      <w:numFmt w:val="decimal"/>
      <w:lvlText w:val="%7."/>
      <w:lvlJc w:val="left"/>
      <w:pPr>
        <w:ind w:left="6619" w:hanging="360"/>
      </w:pPr>
    </w:lvl>
    <w:lvl w:ilvl="7" w:tplc="240A0019" w:tentative="1">
      <w:start w:val="1"/>
      <w:numFmt w:val="lowerLetter"/>
      <w:lvlText w:val="%8."/>
      <w:lvlJc w:val="left"/>
      <w:pPr>
        <w:ind w:left="7339" w:hanging="360"/>
      </w:pPr>
    </w:lvl>
    <w:lvl w:ilvl="8" w:tplc="240A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8" w15:restartNumberingAfterBreak="0">
    <w:nsid w:val="7BCC1BC1"/>
    <w:multiLevelType w:val="hybridMultilevel"/>
    <w:tmpl w:val="D82ED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18"/>
  </w:num>
  <w:num w:numId="15">
    <w:abstractNumId w:val="6"/>
  </w:num>
  <w:num w:numId="16">
    <w:abstractNumId w:val="17"/>
  </w:num>
  <w:num w:numId="17">
    <w:abstractNumId w:val="5"/>
  </w:num>
  <w:num w:numId="18">
    <w:abstractNumId w:val="13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63"/>
    <w:rsid w:val="00017EAE"/>
    <w:rsid w:val="00050794"/>
    <w:rsid w:val="000609DB"/>
    <w:rsid w:val="00070699"/>
    <w:rsid w:val="0009473C"/>
    <w:rsid w:val="000E74F1"/>
    <w:rsid w:val="00117BB7"/>
    <w:rsid w:val="00182886"/>
    <w:rsid w:val="001C38EA"/>
    <w:rsid w:val="00230E24"/>
    <w:rsid w:val="002325EB"/>
    <w:rsid w:val="00257CB2"/>
    <w:rsid w:val="00282EF3"/>
    <w:rsid w:val="002A4398"/>
    <w:rsid w:val="002A7C67"/>
    <w:rsid w:val="002B7A5A"/>
    <w:rsid w:val="002B7E01"/>
    <w:rsid w:val="003F27B3"/>
    <w:rsid w:val="003F7EE1"/>
    <w:rsid w:val="0041298B"/>
    <w:rsid w:val="00450E3B"/>
    <w:rsid w:val="004723EF"/>
    <w:rsid w:val="004F6757"/>
    <w:rsid w:val="00510198"/>
    <w:rsid w:val="0051223E"/>
    <w:rsid w:val="00553AD8"/>
    <w:rsid w:val="0057102D"/>
    <w:rsid w:val="00586FC2"/>
    <w:rsid w:val="005A3961"/>
    <w:rsid w:val="005E14CB"/>
    <w:rsid w:val="00646046"/>
    <w:rsid w:val="00653772"/>
    <w:rsid w:val="00711FD0"/>
    <w:rsid w:val="0074583B"/>
    <w:rsid w:val="00774C63"/>
    <w:rsid w:val="007E1477"/>
    <w:rsid w:val="0081657C"/>
    <w:rsid w:val="00910CDF"/>
    <w:rsid w:val="00976E6D"/>
    <w:rsid w:val="00994785"/>
    <w:rsid w:val="009B24D0"/>
    <w:rsid w:val="009B2A65"/>
    <w:rsid w:val="009D71C3"/>
    <w:rsid w:val="009E1A53"/>
    <w:rsid w:val="00A81E31"/>
    <w:rsid w:val="00B4306C"/>
    <w:rsid w:val="00B67001"/>
    <w:rsid w:val="00C330B0"/>
    <w:rsid w:val="00C34088"/>
    <w:rsid w:val="00C555DC"/>
    <w:rsid w:val="00CB1390"/>
    <w:rsid w:val="00CC4150"/>
    <w:rsid w:val="00CD1956"/>
    <w:rsid w:val="00D65116"/>
    <w:rsid w:val="00E327EC"/>
    <w:rsid w:val="00ED340D"/>
    <w:rsid w:val="00F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AE3E"/>
  <w15:chartTrackingRefBased/>
  <w15:docId w15:val="{8CB05D0D-F117-433F-83BD-D96752B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EB"/>
    <w:pPr>
      <w:spacing w:after="200" w:line="276" w:lineRule="auto"/>
    </w:pPr>
    <w:rPr>
      <w:rFonts w:eastAsiaTheme="minorEastAsia"/>
      <w:lang w:eastAsia="es-CO"/>
    </w:rPr>
  </w:style>
  <w:style w:type="paragraph" w:styleId="Ttulo1">
    <w:name w:val="heading 1"/>
    <w:basedOn w:val="Normal"/>
    <w:link w:val="Ttulo1Car"/>
    <w:uiPriority w:val="1"/>
    <w:qFormat/>
    <w:rsid w:val="00C330B0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1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17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017EAE"/>
    <w:pPr>
      <w:widowControl w:val="0"/>
      <w:autoSpaceDE w:val="0"/>
      <w:autoSpaceDN w:val="0"/>
      <w:spacing w:after="0" w:line="240" w:lineRule="auto"/>
      <w:ind w:left="138"/>
      <w:outlineLvl w:val="3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E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2E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2EF3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70699"/>
    <w:pPr>
      <w:widowControl w:val="0"/>
      <w:autoSpaceDE w:val="0"/>
      <w:autoSpaceDN w:val="0"/>
      <w:spacing w:before="16" w:after="0" w:line="185" w:lineRule="exact"/>
      <w:ind w:left="14"/>
      <w:jc w:val="center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70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699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70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699"/>
    <w:rPr>
      <w:rFonts w:eastAsiaTheme="minorEastAsia"/>
      <w:lang w:eastAsia="es-CO"/>
    </w:rPr>
  </w:style>
  <w:style w:type="paragraph" w:styleId="Prrafodelista">
    <w:name w:val="List Paragraph"/>
    <w:aliases w:val="Lista vistosa - Énfasis 11,titulo 3,Párrafo de lista1,Bullets,titulo 5,List Paragraph1,lp1,Bullet List,FooterText,Bullet 1,Use Case List Paragraph,Bullet Number,Fluvial1,Numbered Paragraph,VIÑETA,VIÑETAS,Párrafo de lista2,Viñetas,Ha"/>
    <w:basedOn w:val="Normal"/>
    <w:link w:val="PrrafodelistaCar"/>
    <w:uiPriority w:val="34"/>
    <w:qFormat/>
    <w:rsid w:val="00CB139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57C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57CB2"/>
    <w:rPr>
      <w:rFonts w:eastAsiaTheme="minorEastAsia"/>
      <w:lang w:eastAsia="es-CO"/>
    </w:rPr>
  </w:style>
  <w:style w:type="paragraph" w:customStyle="1" w:styleId="Sangra3detindependiente1">
    <w:name w:val="Sangría 3 de t. independiente1"/>
    <w:basedOn w:val="Normal"/>
    <w:rsid w:val="00257CB2"/>
    <w:pPr>
      <w:spacing w:after="0" w:line="240" w:lineRule="auto"/>
      <w:ind w:left="993"/>
      <w:jc w:val="both"/>
    </w:pPr>
    <w:rPr>
      <w:rFonts w:ascii="Arial" w:eastAsia="Batang" w:hAnsi="Arial" w:cs="Times New Roman"/>
      <w:b/>
      <w:sz w:val="16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57CB2"/>
    <w:pPr>
      <w:widowControl w:val="0"/>
      <w:spacing w:after="0" w:line="240" w:lineRule="auto"/>
      <w:ind w:left="851"/>
      <w:jc w:val="both"/>
    </w:pPr>
    <w:rPr>
      <w:rFonts w:ascii="Arial" w:eastAsia="Batang" w:hAnsi="Arial" w:cs="Arial"/>
      <w:szCs w:val="20"/>
      <w:lang w:val="es-ES" w:eastAsia="es-ES"/>
    </w:rPr>
  </w:style>
  <w:style w:type="paragraph" w:customStyle="1" w:styleId="Default">
    <w:name w:val="Default"/>
    <w:rsid w:val="00A81E31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330B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5122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vistosa - Énfasis 11 Car,titulo 3 Car,Párrafo de lista1 Car,Bullets Car,titulo 5 Car,List Paragraph1 Car,lp1 Car,Bullet List Car,FooterText Car,Bullet 1 Car,Use Case List Paragraph Car,Bullet Number Car,Fluvial1 Car,VIÑETA Car"/>
    <w:basedOn w:val="Fuentedeprrafopredeter"/>
    <w:link w:val="Prrafodelista"/>
    <w:uiPriority w:val="34"/>
    <w:qFormat/>
    <w:locked/>
    <w:rsid w:val="0051223E"/>
    <w:rPr>
      <w:rFonts w:eastAsiaTheme="minorEastAsia"/>
      <w:lang w:eastAsia="es-CO"/>
    </w:rPr>
  </w:style>
  <w:style w:type="table" w:customStyle="1" w:styleId="Listaclara1">
    <w:name w:val="Lista clara1"/>
    <w:basedOn w:val="Tablanormal"/>
    <w:uiPriority w:val="61"/>
    <w:rsid w:val="005122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1"/>
    <w:rsid w:val="00017E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1"/>
    <w:rsid w:val="00017E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1"/>
    <w:rsid w:val="00017EAE"/>
    <w:rPr>
      <w:rFonts w:ascii="Century Gothic" w:eastAsia="Century Gothic" w:hAnsi="Century Gothic" w:cs="Century Gothic"/>
      <w:b/>
      <w:bCs/>
      <w:i/>
      <w:lang w:val="es-ES"/>
    </w:rPr>
  </w:style>
  <w:style w:type="paragraph" w:customStyle="1" w:styleId="textocarta">
    <w:name w:val="texto carta"/>
    <w:basedOn w:val="Normal"/>
    <w:uiPriority w:val="99"/>
    <w:rsid w:val="00017E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017E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017EAE"/>
    <w:rPr>
      <w:rFonts w:ascii="Ancizar Sans Regular Italic" w:hAnsi="Ancizar Sans Regular Italic" w:cs="Ancizar Sans Regular Italic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EAE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Prrafobsico">
    <w:name w:val="[Párrafo básico]"/>
    <w:basedOn w:val="Normal"/>
    <w:uiPriority w:val="99"/>
    <w:rsid w:val="00017EAE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017EAE"/>
  </w:style>
  <w:style w:type="character" w:styleId="Textodelmarcadordeposicin">
    <w:name w:val="Placeholder Text"/>
    <w:basedOn w:val="Fuentedeprrafopredeter"/>
    <w:uiPriority w:val="99"/>
    <w:semiHidden/>
    <w:rsid w:val="00017EA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7EAE"/>
    <w:rPr>
      <w:color w:val="0563C1" w:themeColor="hyperlink"/>
      <w:u w:val="single"/>
    </w:rPr>
  </w:style>
  <w:style w:type="paragraph" w:customStyle="1" w:styleId="Normal1">
    <w:name w:val="Normal1"/>
    <w:rsid w:val="0001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customStyle="1" w:styleId="go">
    <w:name w:val="go"/>
    <w:basedOn w:val="Fuentedeprrafopredeter"/>
    <w:rsid w:val="00017EAE"/>
  </w:style>
  <w:style w:type="table" w:styleId="Tabladecuadrcula1clara">
    <w:name w:val="Grid Table 1 Light"/>
    <w:basedOn w:val="Tablanormal"/>
    <w:uiPriority w:val="46"/>
    <w:rsid w:val="00017E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1">
    <w:name w:val="toc 1"/>
    <w:basedOn w:val="Normal"/>
    <w:uiPriority w:val="1"/>
    <w:qFormat/>
    <w:rsid w:val="00017EAE"/>
    <w:pPr>
      <w:widowControl w:val="0"/>
      <w:autoSpaceDE w:val="0"/>
      <w:autoSpaceDN w:val="0"/>
      <w:spacing w:before="120" w:after="0" w:line="240" w:lineRule="auto"/>
      <w:ind w:left="578" w:hanging="441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paragraph" w:styleId="TDC2">
    <w:name w:val="toc 2"/>
    <w:basedOn w:val="Normal"/>
    <w:uiPriority w:val="1"/>
    <w:qFormat/>
    <w:rsid w:val="00017EAE"/>
    <w:pPr>
      <w:widowControl w:val="0"/>
      <w:autoSpaceDE w:val="0"/>
      <w:autoSpaceDN w:val="0"/>
      <w:spacing w:before="121" w:after="0" w:line="240" w:lineRule="auto"/>
      <w:ind w:left="1019" w:hanging="661"/>
    </w:pPr>
    <w:rPr>
      <w:rFonts w:ascii="Century Gothic" w:eastAsia="Century Gothic" w:hAnsi="Century Gothic" w:cs="Century Gothic"/>
      <w:b/>
      <w:bCs/>
      <w:lang w:val="es-ES" w:eastAsia="en-US"/>
    </w:rPr>
  </w:style>
  <w:style w:type="paragraph" w:styleId="TDC3">
    <w:name w:val="toc 3"/>
    <w:basedOn w:val="Normal"/>
    <w:uiPriority w:val="1"/>
    <w:qFormat/>
    <w:rsid w:val="00017EAE"/>
    <w:pPr>
      <w:widowControl w:val="0"/>
      <w:autoSpaceDE w:val="0"/>
      <w:autoSpaceDN w:val="0"/>
      <w:spacing w:before="120" w:after="0" w:line="240" w:lineRule="auto"/>
      <w:ind w:left="1238" w:hanging="879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paragraph" w:styleId="TDC4">
    <w:name w:val="toc 4"/>
    <w:basedOn w:val="Normal"/>
    <w:uiPriority w:val="1"/>
    <w:qFormat/>
    <w:rsid w:val="00017EAE"/>
    <w:pPr>
      <w:widowControl w:val="0"/>
      <w:autoSpaceDE w:val="0"/>
      <w:autoSpaceDN w:val="0"/>
      <w:spacing w:before="121" w:after="0" w:line="240" w:lineRule="auto"/>
      <w:ind w:left="1238" w:hanging="660"/>
    </w:pPr>
    <w:rPr>
      <w:rFonts w:ascii="Century Gothic" w:eastAsia="Century Gothic" w:hAnsi="Century Gothic" w:cs="Century Gothic"/>
      <w:b/>
      <w:bCs/>
      <w:lang w:val="es-ES" w:eastAsia="en-US"/>
    </w:rPr>
  </w:style>
  <w:style w:type="paragraph" w:styleId="TDC5">
    <w:name w:val="toc 5"/>
    <w:basedOn w:val="Normal"/>
    <w:uiPriority w:val="1"/>
    <w:qFormat/>
    <w:rsid w:val="00017EAE"/>
    <w:pPr>
      <w:widowControl w:val="0"/>
      <w:autoSpaceDE w:val="0"/>
      <w:autoSpaceDN w:val="0"/>
      <w:spacing w:before="121" w:after="0" w:line="240" w:lineRule="auto"/>
      <w:ind w:left="1458" w:hanging="881"/>
    </w:pPr>
    <w:rPr>
      <w:rFonts w:ascii="Century Gothic" w:eastAsia="Century Gothic" w:hAnsi="Century Gothic" w:cs="Century Gothic"/>
      <w:b/>
      <w:bCs/>
      <w:i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017EAE"/>
    <w:pPr>
      <w:widowControl w:val="0"/>
      <w:autoSpaceDE w:val="0"/>
      <w:autoSpaceDN w:val="0"/>
      <w:spacing w:before="229" w:after="0" w:line="240" w:lineRule="auto"/>
      <w:ind w:left="6461"/>
    </w:pPr>
    <w:rPr>
      <w:rFonts w:ascii="Century Gothic" w:eastAsia="Century Gothic" w:hAnsi="Century Gothic" w:cs="Century Gothic"/>
      <w:b/>
      <w:bCs/>
      <w:sz w:val="66"/>
      <w:szCs w:val="6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017EAE"/>
    <w:rPr>
      <w:rFonts w:ascii="Century Gothic" w:eastAsia="Century Gothic" w:hAnsi="Century Gothic" w:cs="Century Gothic"/>
      <w:b/>
      <w:bCs/>
      <w:sz w:val="66"/>
      <w:szCs w:val="6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tcr_med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</dc:creator>
  <cp:keywords/>
  <dc:description/>
  <cp:lastModifiedBy>Maria Fernanda</cp:lastModifiedBy>
  <cp:revision>43</cp:revision>
  <dcterms:created xsi:type="dcterms:W3CDTF">2020-07-22T16:52:00Z</dcterms:created>
  <dcterms:modified xsi:type="dcterms:W3CDTF">2021-05-24T14:03:00Z</dcterms:modified>
</cp:coreProperties>
</file>